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5163" w14:textId="482D57DD" w:rsidR="00685796" w:rsidRDefault="00685796" w:rsidP="00BD4A7F">
      <w:pPr>
        <w:rPr>
          <w:sz w:val="25"/>
          <w:szCs w:val="25"/>
        </w:rPr>
      </w:pPr>
      <w:r>
        <w:rPr>
          <w:rFonts w:ascii="Handwriting - Dakota" w:eastAsia="Times New Roman" w:hAnsi="Handwriting - Dakota" w:cs="Times New Roman"/>
          <w:noProof/>
        </w:rPr>
        <w:drawing>
          <wp:inline distT="0" distB="0" distL="0" distR="0" wp14:anchorId="2119D0F6" wp14:editId="3C9A1584">
            <wp:extent cx="982133" cy="982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FM 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11" cy="9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796">
        <w:rPr>
          <w:rFonts w:ascii="Handwriting - Dakota" w:eastAsia="Times New Roman" w:hAnsi="Handwriting - Dakota" w:cs="Times New Roman"/>
          <w:noProof/>
        </w:rPr>
        <w:t xml:space="preserve"> </w:t>
      </w:r>
    </w:p>
    <w:p w14:paraId="0E90A051" w14:textId="77777777" w:rsidR="00685796" w:rsidRDefault="00685796" w:rsidP="00BD4A7F">
      <w:pPr>
        <w:rPr>
          <w:sz w:val="25"/>
          <w:szCs w:val="25"/>
        </w:rPr>
      </w:pPr>
    </w:p>
    <w:p w14:paraId="14F04818" w14:textId="2DF74928" w:rsidR="00D80A7D" w:rsidRDefault="00D80A7D" w:rsidP="00BD4A7F">
      <w:pPr>
        <w:rPr>
          <w:sz w:val="25"/>
          <w:szCs w:val="25"/>
        </w:rPr>
      </w:pPr>
      <w:r>
        <w:rPr>
          <w:sz w:val="25"/>
          <w:szCs w:val="25"/>
        </w:rPr>
        <w:t xml:space="preserve">To:  All </w:t>
      </w:r>
      <w:r w:rsidR="00685796">
        <w:rPr>
          <w:sz w:val="25"/>
          <w:szCs w:val="25"/>
        </w:rPr>
        <w:t>s</w:t>
      </w:r>
      <w:r>
        <w:rPr>
          <w:sz w:val="25"/>
          <w:szCs w:val="25"/>
        </w:rPr>
        <w:t>upporters of the Wisconsin State Firefighters Memorial, In</w:t>
      </w:r>
      <w:r w:rsidR="00685796">
        <w:rPr>
          <w:sz w:val="25"/>
          <w:szCs w:val="25"/>
        </w:rPr>
        <w:t>c.</w:t>
      </w:r>
    </w:p>
    <w:p w14:paraId="6A68C4B4" w14:textId="77777777" w:rsidR="00D80A7D" w:rsidRDefault="00D80A7D" w:rsidP="00BD4A7F">
      <w:pPr>
        <w:rPr>
          <w:sz w:val="25"/>
          <w:szCs w:val="25"/>
        </w:rPr>
      </w:pPr>
    </w:p>
    <w:p w14:paraId="071C5AFD" w14:textId="23C3E61F" w:rsidR="0081487E" w:rsidRPr="00BD4A7F" w:rsidRDefault="007F0C1C" w:rsidP="00BD4A7F">
      <w:r w:rsidRPr="007F0C1C">
        <w:rPr>
          <w:sz w:val="25"/>
          <w:szCs w:val="25"/>
        </w:rPr>
        <w:t xml:space="preserve">The </w:t>
      </w:r>
      <w:r w:rsidR="00BD4A7F">
        <w:rPr>
          <w:sz w:val="25"/>
          <w:szCs w:val="25"/>
        </w:rPr>
        <w:t xml:space="preserve">Assembly Committee on </w:t>
      </w:r>
      <w:r w:rsidRPr="007F0C1C">
        <w:rPr>
          <w:sz w:val="25"/>
          <w:szCs w:val="25"/>
        </w:rPr>
        <w:t xml:space="preserve">Ways and Means </w:t>
      </w:r>
      <w:r>
        <w:rPr>
          <w:sz w:val="25"/>
          <w:szCs w:val="25"/>
        </w:rPr>
        <w:t xml:space="preserve">will be having a public hearing on Tuesday, November </w:t>
      </w:r>
      <w:r w:rsidR="00D80A7D">
        <w:rPr>
          <w:sz w:val="25"/>
          <w:szCs w:val="25"/>
        </w:rPr>
        <w:t>30</w:t>
      </w:r>
      <w:r w:rsidR="00D80A7D" w:rsidRPr="00D80A7D">
        <w:rPr>
          <w:sz w:val="25"/>
          <w:szCs w:val="25"/>
          <w:vertAlign w:val="superscript"/>
        </w:rPr>
        <w:t>th</w:t>
      </w:r>
      <w:r w:rsidR="00D80A7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2021 to </w:t>
      </w:r>
      <w:r w:rsidR="00D80A7D">
        <w:rPr>
          <w:sz w:val="25"/>
          <w:szCs w:val="25"/>
        </w:rPr>
        <w:t xml:space="preserve">discuss </w:t>
      </w:r>
      <w:hyperlink r:id="rId5" w:history="1">
        <w:r w:rsidR="00BD4A7F">
          <w:rPr>
            <w:rStyle w:val="Hyperlink"/>
            <w:rFonts w:ascii="Calibri" w:hAnsi="Calibri" w:cs="Calibri"/>
            <w:b/>
            <w:bCs/>
            <w:color w:val="426986"/>
            <w:sz w:val="25"/>
            <w:szCs w:val="25"/>
          </w:rPr>
          <w:t>2021 Assembly Bill 308</w:t>
        </w:r>
      </w:hyperlink>
      <w:r w:rsidR="00BD4A7F">
        <w:t xml:space="preserve"> relating to:  the </w:t>
      </w:r>
      <w:r>
        <w:rPr>
          <w:sz w:val="25"/>
          <w:szCs w:val="25"/>
        </w:rPr>
        <w:t>I</w:t>
      </w:r>
      <w:r w:rsidRPr="007F0C1C">
        <w:rPr>
          <w:sz w:val="25"/>
          <w:szCs w:val="25"/>
        </w:rPr>
        <w:t>ndividual Income</w:t>
      </w:r>
      <w:r w:rsidR="00BD4A7F">
        <w:rPr>
          <w:sz w:val="25"/>
          <w:szCs w:val="25"/>
        </w:rPr>
        <w:t xml:space="preserve"> t</w:t>
      </w:r>
      <w:r w:rsidRPr="007F0C1C">
        <w:rPr>
          <w:sz w:val="25"/>
          <w:szCs w:val="25"/>
        </w:rPr>
        <w:t xml:space="preserve">ax checkoff for </w:t>
      </w:r>
      <w:r>
        <w:rPr>
          <w:sz w:val="25"/>
          <w:szCs w:val="25"/>
        </w:rPr>
        <w:t xml:space="preserve">donations </w:t>
      </w:r>
      <w:r w:rsidRPr="007F0C1C">
        <w:rPr>
          <w:sz w:val="25"/>
          <w:szCs w:val="25"/>
        </w:rPr>
        <w:t xml:space="preserve">to </w:t>
      </w:r>
      <w:r>
        <w:rPr>
          <w:sz w:val="25"/>
          <w:szCs w:val="25"/>
        </w:rPr>
        <w:t xml:space="preserve">the Wisconsin State </w:t>
      </w:r>
      <w:r w:rsidRPr="007F0C1C">
        <w:rPr>
          <w:sz w:val="25"/>
          <w:szCs w:val="25"/>
        </w:rPr>
        <w:t>Firefighters Memorial</w:t>
      </w:r>
      <w:r w:rsidR="00BD4A7F">
        <w:rPr>
          <w:sz w:val="25"/>
          <w:szCs w:val="25"/>
        </w:rPr>
        <w:t>, Inc. and making an appropriation.</w:t>
      </w:r>
    </w:p>
    <w:p w14:paraId="1244FE63" w14:textId="7BDFD8BA" w:rsidR="002C1273" w:rsidRDefault="002C1273"/>
    <w:p w14:paraId="62B30EB7" w14:textId="0EC5B7CE" w:rsidR="002C1273" w:rsidRDefault="007F0C1C">
      <w:r>
        <w:t xml:space="preserve">I urge </w:t>
      </w:r>
      <w:r w:rsidR="001C0CC6">
        <w:t xml:space="preserve">you </w:t>
      </w:r>
      <w:r>
        <w:t xml:space="preserve">to email </w:t>
      </w:r>
      <w:r w:rsidR="00BD4A7F">
        <w:t>representative Committee Chair Macco and</w:t>
      </w:r>
      <w:r w:rsidR="00EB7F3C">
        <w:t>/</w:t>
      </w:r>
      <w:r w:rsidR="00BD4A7F">
        <w:t xml:space="preserve">or </w:t>
      </w:r>
      <w:r w:rsidR="001C0CC6">
        <w:t xml:space="preserve">other committee members and </w:t>
      </w:r>
      <w:r w:rsidR="00BD4A7F">
        <w:t xml:space="preserve">ask for their support </w:t>
      </w:r>
      <w:r w:rsidR="00EB7F3C">
        <w:t xml:space="preserve">of </w:t>
      </w:r>
      <w:r w:rsidR="00BD4A7F">
        <w:t>this Bill.</w:t>
      </w:r>
      <w:r w:rsidR="001C0CC6">
        <w:t xml:space="preserve">  We had previously received these donations</w:t>
      </w:r>
      <w:r w:rsidR="00EB7F3C">
        <w:t>,</w:t>
      </w:r>
      <w:r w:rsidR="001C0CC6">
        <w:t xml:space="preserve"> however</w:t>
      </w:r>
      <w:r w:rsidR="00EB7F3C">
        <w:t xml:space="preserve">, </w:t>
      </w:r>
      <w:r w:rsidR="001C0CC6">
        <w:t xml:space="preserve">since we had failed to meet the </w:t>
      </w:r>
      <w:r w:rsidR="00D80A7D">
        <w:t xml:space="preserve">imposed </w:t>
      </w:r>
      <w:r w:rsidR="001C0CC6">
        <w:t>$50,000 minimum</w:t>
      </w:r>
      <w:r w:rsidR="00EB7F3C">
        <w:t>,</w:t>
      </w:r>
      <w:r w:rsidR="001C0CC6">
        <w:t xml:space="preserve"> we were removed five years ago.</w:t>
      </w:r>
    </w:p>
    <w:p w14:paraId="154F845C" w14:textId="269580A2" w:rsidR="002C1273" w:rsidRDefault="002C1273"/>
    <w:p w14:paraId="21695914" w14:textId="75DDC9A1" w:rsidR="002C1273" w:rsidRPr="00062BA1" w:rsidRDefault="00D603F8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6" w:history="1">
        <w:r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 John Macco (Chair)</w:t>
        </w:r>
      </w:hyperlink>
      <w:r w:rsidR="002C1273" w:rsidRPr="00062BA1">
        <w:rPr>
          <w:rFonts w:ascii="Calibri" w:hAnsi="Calibri" w:cs="Calibri"/>
          <w:sz w:val="25"/>
          <w:szCs w:val="25"/>
        </w:rPr>
        <w:t xml:space="preserve">; </w:t>
      </w:r>
      <w:r w:rsidRPr="00062BA1">
        <w:rPr>
          <w:rFonts w:ascii="Calibri" w:hAnsi="Calibri" w:cs="Calibri"/>
          <w:sz w:val="25"/>
          <w:szCs w:val="25"/>
        </w:rPr>
        <w:t>R</w:t>
      </w:r>
      <w:r w:rsidRPr="00062BA1">
        <w:rPr>
          <w:rFonts w:ascii="Helvetica" w:hAnsi="Helvetica"/>
          <w:sz w:val="21"/>
          <w:szCs w:val="21"/>
          <w:shd w:val="clear" w:color="auto" w:fill="FFFFFF"/>
        </w:rPr>
        <w:t>ep.Macco@legis.wisconsin.gov</w:t>
      </w:r>
    </w:p>
    <w:p w14:paraId="7111E558" w14:textId="205F04F7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7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Robert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Wittke (Vice-Chair)</w:t>
        </w:r>
      </w:hyperlink>
      <w:proofErr w:type="gramStart"/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 Rep.Wittke@legis.wisconsin.gov</w:t>
      </w:r>
      <w:proofErr w:type="gramEnd"/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 </w:t>
      </w:r>
    </w:p>
    <w:p w14:paraId="56985CC0" w14:textId="12912069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8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Samantha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Kerkman</w:t>
        </w:r>
      </w:hyperlink>
      <w:r w:rsidR="00D603F8" w:rsidRPr="00062BA1">
        <w:rPr>
          <w:rFonts w:ascii="Calibri" w:hAnsi="Calibri" w:cs="Calibri"/>
          <w:sz w:val="25"/>
          <w:szCs w:val="25"/>
        </w:rPr>
        <w:t xml:space="preserve">; </w:t>
      </w:r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Rep.Kerkman@legis.wisconsin.gov</w:t>
      </w:r>
    </w:p>
    <w:p w14:paraId="2E2B0E4A" w14:textId="1ECEE32A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9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 Daniel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 Knodl</w:t>
        </w:r>
      </w:hyperlink>
      <w:r w:rsidR="00611597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>;</w:t>
      </w:r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 </w:t>
      </w:r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Rep.Knodl@legis.wisconsin.gov</w:t>
      </w:r>
    </w:p>
    <w:p w14:paraId="44CFECDF" w14:textId="54BC731F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0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Patrick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Snyder</w:t>
        </w:r>
      </w:hyperlink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Rep.Snyder@legis.wi.gov</w:t>
      </w:r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 </w:t>
      </w:r>
    </w:p>
    <w:p w14:paraId="59745E4E" w14:textId="1D3AA4CC" w:rsidR="00D603F8" w:rsidRPr="00062BA1" w:rsidRDefault="000F17F2" w:rsidP="002C1273">
      <w:pPr>
        <w:pStyle w:val="NormalWeb"/>
        <w:spacing w:before="60" w:beforeAutospacing="0" w:after="60" w:afterAutospacing="0"/>
        <w:rPr>
          <w:rStyle w:val="Hyperlink"/>
          <w:rFonts w:ascii="Calibri" w:hAnsi="Calibri" w:cs="Calibri"/>
          <w:color w:val="auto"/>
          <w:sz w:val="25"/>
          <w:szCs w:val="25"/>
          <w:u w:val="none"/>
        </w:rPr>
      </w:pPr>
      <w:hyperlink r:id="rId11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Barb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Dittrich</w:t>
        </w:r>
      </w:hyperlink>
      <w:proofErr w:type="gramStart"/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 </w:t>
      </w:r>
      <w:proofErr w:type="gramEnd"/>
      <w:hyperlink r:id="rId12" w:history="1"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Rep.Dittrich@legis.wisconsin.gov</w:t>
        </w:r>
      </w:hyperlink>
    </w:p>
    <w:p w14:paraId="7642B4D9" w14:textId="5A5D2971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3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Tim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Ramthun</w:t>
        </w:r>
      </w:hyperlink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r w:rsidR="00D603F8" w:rsidRPr="00062BA1">
        <w:rPr>
          <w:rFonts w:ascii="Helvetica" w:hAnsi="Helvetica"/>
          <w:sz w:val="21"/>
          <w:szCs w:val="21"/>
          <w:shd w:val="clear" w:color="auto" w:fill="FFFFFF"/>
        </w:rPr>
        <w:t>Rep.Ramthun@legis.wisconsin.gov</w:t>
      </w:r>
    </w:p>
    <w:p w14:paraId="7820CF42" w14:textId="01015889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4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Rob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Brooks</w:t>
        </w:r>
      </w:hyperlink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>; Rep.Brooks@legis.wisconsin.gov</w:t>
      </w:r>
    </w:p>
    <w:p w14:paraId="1DBBFC82" w14:textId="78134E31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5" w:history="1">
        <w:r w:rsidR="00D603F8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 Dave Armstrong</w:t>
        </w:r>
      </w:hyperlink>
      <w:r w:rsidR="00D603F8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>; Rep.Armstrong@legis.wisconsin.gov</w:t>
      </w:r>
    </w:p>
    <w:p w14:paraId="4FD2BF7F" w14:textId="4E8780EC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6" w:history="1">
        <w:r w:rsidR="00062BA1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 Tim McGuire</w:t>
        </w:r>
      </w:hyperlink>
      <w:r w:rsidR="00062BA1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r w:rsidR="00062BA1" w:rsidRPr="00062BA1">
        <w:rPr>
          <w:rFonts w:ascii="Helvetica" w:hAnsi="Helvetica"/>
          <w:sz w:val="21"/>
          <w:szCs w:val="21"/>
          <w:shd w:val="clear" w:color="auto" w:fill="FFFFFF"/>
        </w:rPr>
        <w:t>Rep.McGuire@legis.wisconsin.gov</w:t>
      </w:r>
    </w:p>
    <w:p w14:paraId="630954C9" w14:textId="2B3EF9BB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7" w:history="1">
        <w:r w:rsidR="00062BA1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 Todd Ohnstad</w:t>
        </w:r>
      </w:hyperlink>
      <w:r w:rsidR="00062BA1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>; R</w:t>
      </w:r>
      <w:r w:rsidR="00062BA1" w:rsidRPr="00062BA1">
        <w:rPr>
          <w:rFonts w:ascii="Helvetica" w:hAnsi="Helvetica"/>
          <w:sz w:val="21"/>
          <w:szCs w:val="21"/>
          <w:shd w:val="clear" w:color="auto" w:fill="FFFFFF"/>
        </w:rPr>
        <w:t>ep.Ohnstad@legis.wisconsin.gov</w:t>
      </w:r>
    </w:p>
    <w:p w14:paraId="78068134" w14:textId="38D1196F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8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Representative Riemer</w:t>
        </w:r>
      </w:hyperlink>
      <w:r w:rsidR="00062BA1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r w:rsidR="00062BA1" w:rsidRPr="00062BA1">
        <w:rPr>
          <w:rFonts w:ascii="Helvetica" w:hAnsi="Helvetica"/>
          <w:sz w:val="21"/>
          <w:szCs w:val="21"/>
          <w:shd w:val="clear" w:color="auto" w:fill="FFFFFF"/>
        </w:rPr>
        <w:t>Rep.Riemer@legis.wisconsin.gov</w:t>
      </w:r>
    </w:p>
    <w:p w14:paraId="2C978E18" w14:textId="5F4EE85F" w:rsidR="002C1273" w:rsidRPr="00062BA1" w:rsidRDefault="000F17F2" w:rsidP="002C1273">
      <w:pPr>
        <w:pStyle w:val="NormalWeb"/>
        <w:spacing w:before="60" w:beforeAutospacing="0" w:after="60" w:afterAutospacing="0"/>
        <w:rPr>
          <w:rFonts w:ascii="Calibri" w:hAnsi="Calibri" w:cs="Calibri"/>
          <w:sz w:val="25"/>
          <w:szCs w:val="25"/>
        </w:rPr>
      </w:pPr>
      <w:hyperlink r:id="rId19" w:history="1"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Representative </w:t>
        </w:r>
        <w:r w:rsidR="00062BA1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 xml:space="preserve">Sue </w:t>
        </w:r>
        <w:r w:rsidR="002C1273" w:rsidRPr="00062BA1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Conley</w:t>
        </w:r>
      </w:hyperlink>
      <w:r w:rsidR="00062BA1" w:rsidRPr="00062BA1"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 xml:space="preserve">; </w:t>
      </w:r>
      <w:bookmarkStart w:id="0" w:name="_GoBack"/>
      <w:r w:rsidR="00062BA1" w:rsidRPr="00062BA1">
        <w:rPr>
          <w:rFonts w:ascii="Helvetica" w:hAnsi="Helvetica"/>
          <w:sz w:val="21"/>
          <w:szCs w:val="21"/>
          <w:shd w:val="clear" w:color="auto" w:fill="FFFFFF"/>
        </w:rPr>
        <w:t>Rep.Conley@legis.wisconsin.gov </w:t>
      </w:r>
      <w:bookmarkEnd w:id="0"/>
    </w:p>
    <w:p w14:paraId="42322E49" w14:textId="1A2681EF" w:rsidR="002C1273" w:rsidRDefault="002C1273" w:rsidP="002C1273">
      <w:pPr>
        <w:pStyle w:val="NormalWeb"/>
        <w:spacing w:before="60" w:beforeAutospacing="0" w:after="60" w:afterAutospacing="0"/>
        <w:rPr>
          <w:rFonts w:ascii="Calibri" w:hAnsi="Calibri" w:cs="Calibri"/>
          <w:color w:val="4472C4" w:themeColor="accent1"/>
          <w:sz w:val="25"/>
          <w:szCs w:val="25"/>
        </w:rPr>
      </w:pPr>
    </w:p>
    <w:p w14:paraId="051D6796" w14:textId="0C5DA45C" w:rsidR="002C1273" w:rsidRDefault="002C1273" w:rsidP="002C1273">
      <w:pPr>
        <w:rPr>
          <w:rFonts w:ascii="Calibri" w:eastAsia="Times New Roman" w:hAnsi="Calibri" w:cs="Calibri"/>
          <w:color w:val="333333"/>
          <w:sz w:val="25"/>
          <w:szCs w:val="25"/>
        </w:rPr>
      </w:pPr>
      <w:r w:rsidRPr="002C1273">
        <w:rPr>
          <w:rFonts w:ascii="Calibri" w:eastAsia="Times New Roman" w:hAnsi="Calibri" w:cs="Calibri"/>
          <w:b/>
          <w:bCs/>
          <w:color w:val="333333"/>
          <w:sz w:val="25"/>
          <w:szCs w:val="25"/>
        </w:rPr>
        <w:t>Madison Office</w:t>
      </w:r>
      <w:r w:rsidRPr="002C1273">
        <w:rPr>
          <w:rFonts w:ascii="Calibri" w:eastAsia="Times New Roman" w:hAnsi="Calibri" w:cs="Calibri"/>
          <w:color w:val="333333"/>
          <w:sz w:val="25"/>
          <w:szCs w:val="25"/>
        </w:rPr>
        <w:t>:</w:t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 w:rsidRPr="001C0CC6">
        <w:rPr>
          <w:rFonts w:ascii="Calibri" w:eastAsia="Times New Roman" w:hAnsi="Calibri" w:cs="Calibri"/>
          <w:b/>
          <w:bCs/>
          <w:color w:val="333333"/>
          <w:sz w:val="25"/>
          <w:szCs w:val="25"/>
        </w:rPr>
        <w:t>Telephone</w:t>
      </w:r>
      <w:r w:rsidR="001C0CC6" w:rsidRPr="001C0CC6">
        <w:rPr>
          <w:rFonts w:ascii="Calibri" w:eastAsia="Times New Roman" w:hAnsi="Calibri" w:cs="Calibri"/>
          <w:color w:val="333333"/>
          <w:sz w:val="25"/>
          <w:szCs w:val="25"/>
        </w:rPr>
        <w:t>:</w:t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Pr="002C1273">
        <w:rPr>
          <w:rFonts w:ascii="Calibri" w:eastAsia="Times New Roman" w:hAnsi="Calibri" w:cs="Calibri"/>
          <w:color w:val="333333"/>
          <w:sz w:val="25"/>
          <w:szCs w:val="25"/>
        </w:rPr>
        <w:br/>
        <w:t>Room 208 North</w:t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 w:rsidRPr="001C0CC6">
        <w:rPr>
          <w:rFonts w:ascii="Calibri" w:eastAsia="Times New Roman" w:hAnsi="Calibri" w:cs="Calibri"/>
          <w:color w:val="333333"/>
          <w:sz w:val="25"/>
          <w:szCs w:val="25"/>
        </w:rPr>
        <w:t>(608) 266-0485</w:t>
      </w:r>
      <w:r w:rsidRPr="002C1273">
        <w:rPr>
          <w:rFonts w:ascii="Calibri" w:eastAsia="Times New Roman" w:hAnsi="Calibri" w:cs="Calibri"/>
          <w:color w:val="333333"/>
          <w:sz w:val="25"/>
          <w:szCs w:val="25"/>
        </w:rPr>
        <w:br/>
        <w:t>State Capitol</w:t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>
        <w:rPr>
          <w:rFonts w:ascii="Calibri" w:eastAsia="Times New Roman" w:hAnsi="Calibri" w:cs="Calibri"/>
          <w:color w:val="333333"/>
          <w:sz w:val="25"/>
          <w:szCs w:val="25"/>
        </w:rPr>
        <w:tab/>
      </w:r>
      <w:r w:rsidR="001C0CC6" w:rsidRPr="001C0CC6">
        <w:rPr>
          <w:rFonts w:ascii="Calibri" w:eastAsia="Times New Roman" w:hAnsi="Calibri" w:cs="Calibri"/>
          <w:color w:val="333333"/>
          <w:sz w:val="25"/>
          <w:szCs w:val="25"/>
        </w:rPr>
        <w:t>(888) 534-0088</w:t>
      </w:r>
      <w:r w:rsidRPr="002C1273">
        <w:rPr>
          <w:rFonts w:ascii="Calibri" w:eastAsia="Times New Roman" w:hAnsi="Calibri" w:cs="Calibri"/>
          <w:color w:val="333333"/>
          <w:sz w:val="25"/>
          <w:szCs w:val="25"/>
        </w:rPr>
        <w:br/>
        <w:t>PO Box 8953</w:t>
      </w:r>
      <w:r w:rsidRPr="002C1273">
        <w:rPr>
          <w:rFonts w:ascii="Calibri" w:eastAsia="Times New Roman" w:hAnsi="Calibri" w:cs="Calibri"/>
          <w:color w:val="333333"/>
          <w:sz w:val="25"/>
          <w:szCs w:val="25"/>
        </w:rPr>
        <w:br/>
        <w:t>Madison, WI 53708</w:t>
      </w:r>
    </w:p>
    <w:p w14:paraId="7F771C22" w14:textId="177F45D5" w:rsidR="00D80A7D" w:rsidRDefault="00D80A7D" w:rsidP="002C1273">
      <w:pPr>
        <w:rPr>
          <w:rFonts w:ascii="Times New Roman" w:eastAsia="Times New Roman" w:hAnsi="Times New Roman" w:cs="Times New Roman"/>
        </w:rPr>
      </w:pPr>
    </w:p>
    <w:p w14:paraId="08A6AB10" w14:textId="39FD2DBD" w:rsidR="00D80A7D" w:rsidRDefault="00D80A7D" w:rsidP="002C12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call (262) 893-9543 or email me </w:t>
      </w:r>
      <w:hyperlink r:id="rId20" w:history="1">
        <w:r w:rsidRPr="00C47F7A">
          <w:rPr>
            <w:rStyle w:val="Hyperlink"/>
            <w:rFonts w:ascii="Times New Roman" w:eastAsia="Times New Roman" w:hAnsi="Times New Roman" w:cs="Times New Roman"/>
          </w:rPr>
          <w:t>jluty@wsfm.org</w:t>
        </w:r>
      </w:hyperlink>
      <w:r>
        <w:rPr>
          <w:rFonts w:ascii="Times New Roman" w:eastAsia="Times New Roman" w:hAnsi="Times New Roman" w:cs="Times New Roman"/>
        </w:rPr>
        <w:t xml:space="preserve"> if you have comments or questions.</w:t>
      </w:r>
    </w:p>
    <w:p w14:paraId="5615C1E0" w14:textId="04F7FAA0" w:rsidR="00D80A7D" w:rsidRDefault="00D80A7D" w:rsidP="002C1273">
      <w:pPr>
        <w:rPr>
          <w:rFonts w:ascii="Times New Roman" w:eastAsia="Times New Roman" w:hAnsi="Times New Roman" w:cs="Times New Roman"/>
        </w:rPr>
      </w:pPr>
    </w:p>
    <w:p w14:paraId="19020139" w14:textId="7B5ED64B" w:rsidR="00685796" w:rsidRDefault="00D80A7D" w:rsidP="002C12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Regards,</w:t>
      </w:r>
    </w:p>
    <w:p w14:paraId="004FE31A" w14:textId="77777777" w:rsidR="00685796" w:rsidRDefault="00685796" w:rsidP="002C1273">
      <w:pPr>
        <w:rPr>
          <w:rFonts w:ascii="Times New Roman" w:eastAsia="Times New Roman" w:hAnsi="Times New Roman" w:cs="Times New Roman"/>
        </w:rPr>
      </w:pPr>
    </w:p>
    <w:p w14:paraId="7525E1C0" w14:textId="77777777" w:rsidR="00685796" w:rsidRDefault="00685796" w:rsidP="00D80A7D">
      <w:pPr>
        <w:rPr>
          <w:rFonts w:ascii="Times New Roman" w:eastAsia="Times New Roman" w:hAnsi="Times New Roman" w:cs="Times New Roman"/>
        </w:rPr>
      </w:pPr>
    </w:p>
    <w:p w14:paraId="6796A0BB" w14:textId="1BD95356" w:rsidR="00685796" w:rsidRPr="00685796" w:rsidRDefault="00685796" w:rsidP="00D80A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James Luty</w:t>
      </w:r>
    </w:p>
    <w:p w14:paraId="52537861" w14:textId="3D790A8D" w:rsidR="002C1273" w:rsidRPr="00D80A7D" w:rsidRDefault="00D80A7D" w:rsidP="00D80A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President, WSFM</w:t>
      </w:r>
    </w:p>
    <w:p w14:paraId="50749E11" w14:textId="4EAF43E8" w:rsidR="002C1273" w:rsidRDefault="002C1273"/>
    <w:sectPr w:rsidR="002C1273" w:rsidSect="006857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 - Dakota">
    <w:altName w:val="Segoe UI Semilight"/>
    <w:charset w:val="4D"/>
    <w:family w:val="auto"/>
    <w:pitch w:val="variable"/>
    <w:sig w:usb0="00000001" w:usb1="00000000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3"/>
    <w:rsid w:val="00062BA1"/>
    <w:rsid w:val="000F17F2"/>
    <w:rsid w:val="001C0CC6"/>
    <w:rsid w:val="00291FDE"/>
    <w:rsid w:val="002C1273"/>
    <w:rsid w:val="005E354D"/>
    <w:rsid w:val="00611597"/>
    <w:rsid w:val="00632264"/>
    <w:rsid w:val="00685796"/>
    <w:rsid w:val="007F0C1C"/>
    <w:rsid w:val="008341B2"/>
    <w:rsid w:val="00890760"/>
    <w:rsid w:val="00A21E3A"/>
    <w:rsid w:val="00A4602A"/>
    <w:rsid w:val="00BB3A52"/>
    <w:rsid w:val="00BD4A7F"/>
    <w:rsid w:val="00C35E71"/>
    <w:rsid w:val="00D603F8"/>
    <w:rsid w:val="00D80A7D"/>
    <w:rsid w:val="00DC07E6"/>
    <w:rsid w:val="00E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7FFF"/>
  <w15:chartTrackingRefBased/>
  <w15:docId w15:val="{2C3D1BD3-FAE9-E140-AFF6-6CC9898B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2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2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12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1273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2C1273"/>
  </w:style>
  <w:style w:type="character" w:styleId="Strong">
    <w:name w:val="Strong"/>
    <w:basedOn w:val="DefaultParagraphFont"/>
    <w:uiPriority w:val="22"/>
    <w:qFormat/>
    <w:rsid w:val="002C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legislator/2021/2151" TargetMode="External"/><Relationship Id="rId13" Type="http://schemas.openxmlformats.org/officeDocument/2006/relationships/hyperlink" Target="https://docs.legis.wisconsin.gov/document/legislator/2021/2181" TargetMode="External"/><Relationship Id="rId18" Type="http://schemas.openxmlformats.org/officeDocument/2006/relationships/hyperlink" Target="https://docs.legis.wisconsin.gov/document/legislator/2021/218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legis.wisconsin.gov/document/legislator/2021/2214" TargetMode="External"/><Relationship Id="rId12" Type="http://schemas.openxmlformats.org/officeDocument/2006/relationships/hyperlink" Target="mailto:Rep.Dittrich@legis.wisconsin.gov" TargetMode="External"/><Relationship Id="rId17" Type="http://schemas.openxmlformats.org/officeDocument/2006/relationships/hyperlink" Target="mailto:Representative%20Todd%20Ohnsta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presentative%20Tim%20McGuire" TargetMode="External"/><Relationship Id="rId20" Type="http://schemas.openxmlformats.org/officeDocument/2006/relationships/hyperlink" Target="mailto:jluty@wsfm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epresentative%20John%20Macco%20(Chair)" TargetMode="External"/><Relationship Id="rId11" Type="http://schemas.openxmlformats.org/officeDocument/2006/relationships/hyperlink" Target="https://docs.legis.wisconsin.gov/document/legislator/2021/2132" TargetMode="External"/><Relationship Id="rId5" Type="http://schemas.openxmlformats.org/officeDocument/2006/relationships/hyperlink" Target="https://docs.legis.wisconsin.gov/2021/proposals/ab308" TargetMode="External"/><Relationship Id="rId15" Type="http://schemas.openxmlformats.org/officeDocument/2006/relationships/hyperlink" Target="mailto:Representative%20Dave%20Armstrong" TargetMode="External"/><Relationship Id="rId10" Type="http://schemas.openxmlformats.org/officeDocument/2006/relationships/hyperlink" Target="https://docs.legis.wisconsin.gov/document/legislator/2021/2191" TargetMode="External"/><Relationship Id="rId19" Type="http://schemas.openxmlformats.org/officeDocument/2006/relationships/hyperlink" Target="https://docs.legis.wisconsin.gov/document/legislator/2021/225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legis.wisconsin.gov/document/legislator/2021/2153" TargetMode="External"/><Relationship Id="rId14" Type="http://schemas.openxmlformats.org/officeDocument/2006/relationships/hyperlink" Target="https://docs.legis.wisconsin.gov/document/legislator/2021/21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Luty</dc:creator>
  <cp:keywords/>
  <dc:description/>
  <cp:lastModifiedBy>Microsoft account</cp:lastModifiedBy>
  <cp:revision>3</cp:revision>
  <cp:lastPrinted>2021-11-24T20:58:00Z</cp:lastPrinted>
  <dcterms:created xsi:type="dcterms:W3CDTF">2021-11-24T21:58:00Z</dcterms:created>
  <dcterms:modified xsi:type="dcterms:W3CDTF">2021-11-26T15:45:00Z</dcterms:modified>
</cp:coreProperties>
</file>